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B422D" w14:textId="73B49F55" w:rsidR="00F44C7B" w:rsidRPr="007B5F68" w:rsidRDefault="00735DC5" w:rsidP="007B5F68">
      <w:pPr>
        <w:spacing w:line="240" w:lineRule="auto"/>
        <w:contextualSpacing/>
        <w:jc w:val="center"/>
        <w:rPr>
          <w:sz w:val="16"/>
          <w:szCs w:val="16"/>
        </w:rPr>
      </w:pPr>
      <w:r>
        <w:rPr>
          <w:noProof/>
          <w:sz w:val="16"/>
          <w:szCs w:val="16"/>
        </w:rPr>
        <w:drawing>
          <wp:anchor distT="0" distB="0" distL="114300" distR="114300" simplePos="0" relativeHeight="251658241" behindDoc="1" locked="0" layoutInCell="1" allowOverlap="1" wp14:anchorId="1A0A6B77" wp14:editId="3F820FD9">
            <wp:simplePos x="0" y="0"/>
            <wp:positionH relativeFrom="column">
              <wp:posOffset>2752725</wp:posOffset>
            </wp:positionH>
            <wp:positionV relativeFrom="paragraph">
              <wp:posOffset>-352425</wp:posOffset>
            </wp:positionV>
            <wp:extent cx="1114425" cy="609466"/>
            <wp:effectExtent l="0" t="0" r="0" b="635"/>
            <wp:wrapNone/>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4425" cy="609466"/>
                    </a:xfrm>
                    <a:prstGeom prst="rect">
                      <a:avLst/>
                    </a:prstGeom>
                  </pic:spPr>
                </pic:pic>
              </a:graphicData>
            </a:graphic>
            <wp14:sizeRelH relativeFrom="margin">
              <wp14:pctWidth>0</wp14:pctWidth>
            </wp14:sizeRelH>
            <wp14:sizeRelV relativeFrom="margin">
              <wp14:pctHeight>0</wp14:pctHeight>
            </wp14:sizeRelV>
          </wp:anchor>
        </w:drawing>
      </w:r>
    </w:p>
    <w:p w14:paraId="1CFE373A" w14:textId="4FFCE680" w:rsidR="00735DC5" w:rsidRDefault="00735DC5" w:rsidP="00F44C7B">
      <w:pPr>
        <w:spacing w:line="240" w:lineRule="auto"/>
        <w:contextualSpacing/>
        <w:rPr>
          <w:b/>
          <w:bCs/>
          <w:sz w:val="24"/>
          <w:szCs w:val="24"/>
        </w:rPr>
      </w:pPr>
    </w:p>
    <w:p w14:paraId="548598CE" w14:textId="6A930310" w:rsidR="004A61A2" w:rsidRPr="00C351E3" w:rsidRDefault="006A65ED" w:rsidP="00F44C7B">
      <w:pPr>
        <w:spacing w:line="240" w:lineRule="auto"/>
        <w:contextualSpacing/>
        <w:rPr>
          <w:b/>
          <w:bCs/>
          <w:color w:val="4472C4" w:themeColor="accent1"/>
          <w:sz w:val="24"/>
          <w:szCs w:val="24"/>
        </w:rPr>
      </w:pPr>
      <w:r>
        <w:t xml:space="preserve">                        </w:t>
      </w:r>
      <w:r w:rsidR="00C351E3" w:rsidRPr="00DB1FE3">
        <w:rPr>
          <w:b/>
          <w:bCs/>
          <w:color w:val="ED7D31" w:themeColor="accent2"/>
        </w:rPr>
        <w:t xml:space="preserve">BEDFORD </w:t>
      </w:r>
      <w:r w:rsidR="002C4071" w:rsidRPr="00DB1FE3">
        <w:rPr>
          <w:b/>
          <w:bCs/>
          <w:color w:val="ED7D31" w:themeColor="accent2"/>
        </w:rPr>
        <w:t>• ENGLISH • MARENGO • MITCHELL • PAOLI • WEST</w:t>
      </w:r>
      <w:r w:rsidR="006764AB" w:rsidRPr="00DB1FE3">
        <w:rPr>
          <w:b/>
          <w:bCs/>
          <w:color w:val="ED7D31" w:themeColor="accent2"/>
        </w:rPr>
        <w:t xml:space="preserve"> </w:t>
      </w:r>
      <w:r w:rsidR="002C4071" w:rsidRPr="00DB1FE3">
        <w:rPr>
          <w:b/>
          <w:bCs/>
          <w:color w:val="ED7D31" w:themeColor="accent2"/>
        </w:rPr>
        <w:t>BADEN |</w:t>
      </w:r>
      <w:r w:rsidR="00C351E3">
        <w:rPr>
          <w:rFonts w:cstheme="minorHAnsi"/>
          <w:b/>
          <w:bCs/>
          <w:color w:val="ED7D31" w:themeColor="accent2"/>
          <w:sz w:val="24"/>
          <w:szCs w:val="24"/>
        </w:rPr>
        <w:t xml:space="preserve">  </w:t>
      </w:r>
      <w:hyperlink r:id="rId9" w:history="1">
        <w:r w:rsidR="00C351E3" w:rsidRPr="00C351E3">
          <w:rPr>
            <w:rStyle w:val="Hyperlink"/>
            <w:rFonts w:cstheme="minorHAnsi"/>
            <w:b/>
            <w:bCs/>
          </w:rPr>
          <w:t>WWW.SICHC.ORG</w:t>
        </w:r>
      </w:hyperlink>
      <w:r w:rsidR="00C351E3" w:rsidRPr="00C351E3">
        <w:rPr>
          <w:rFonts w:cstheme="minorHAnsi"/>
          <w:b/>
          <w:bCs/>
          <w:color w:val="4472C4" w:themeColor="accent1"/>
        </w:rPr>
        <w:t xml:space="preserve"> </w:t>
      </w:r>
    </w:p>
    <w:p w14:paraId="1D8E0605" w14:textId="5DEFA006" w:rsidR="00735DC5" w:rsidRDefault="00735DC5" w:rsidP="00F44C7B">
      <w:pPr>
        <w:spacing w:line="240" w:lineRule="auto"/>
        <w:contextualSpacing/>
        <w:rPr>
          <w:b/>
          <w:bCs/>
          <w:sz w:val="24"/>
          <w:szCs w:val="24"/>
        </w:rPr>
      </w:pPr>
      <w:r>
        <w:rPr>
          <w:noProof/>
          <w:u w:val="single"/>
        </w:rPr>
        <mc:AlternateContent>
          <mc:Choice Requires="wps">
            <w:drawing>
              <wp:anchor distT="0" distB="0" distL="114300" distR="114300" simplePos="0" relativeHeight="251658240" behindDoc="0" locked="0" layoutInCell="1" allowOverlap="1" wp14:anchorId="6C2950D2" wp14:editId="112EE071">
                <wp:simplePos x="0" y="0"/>
                <wp:positionH relativeFrom="column">
                  <wp:posOffset>-57150</wp:posOffset>
                </wp:positionH>
                <wp:positionV relativeFrom="paragraph">
                  <wp:posOffset>101600</wp:posOffset>
                </wp:positionV>
                <wp:extent cx="7095490" cy="339090"/>
                <wp:effectExtent l="19050" t="19050" r="10160" b="22860"/>
                <wp:wrapNone/>
                <wp:docPr id="4" name="Rectangle 4"/>
                <wp:cNvGraphicFramePr/>
                <a:graphic xmlns:a="http://schemas.openxmlformats.org/drawingml/2006/main">
                  <a:graphicData uri="http://schemas.microsoft.com/office/word/2010/wordprocessingShape">
                    <wps:wsp>
                      <wps:cNvSpPr/>
                      <wps:spPr>
                        <a:xfrm>
                          <a:off x="0" y="0"/>
                          <a:ext cx="7095490" cy="339090"/>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2878B1" id="Rectangle 4" o:spid="_x0000_s1026" style="position:absolute;margin-left:-4.5pt;margin-top:8pt;width:558.7pt;height:2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mD4WAIAALYEAAAOAAAAZHJzL2Uyb0RvYy54bWysVMtOGzEU3VfqP1jel0lCUkjEBEUgqkoI&#10;kKBibTx2xpJftZ1M0q/vsWcggXZVNQvnXt/38blzcbkzmmxFiMrZmo5PRpQIy12j7LqmP55uvpxT&#10;EhOzDdPOipruRaSXy8+fLjq/EBPXOt2IQJDExkXna9qm5BdVFXkrDIsnzgsLo3TBsAQ1rKsmsA7Z&#10;ja4mo9HXqnOh8cFxESNur3sjXZb8Ugqe7qWMIhFdU/SWyhnK+ZLPannBFuvAfKv40Ab7hy4MUxZF&#10;31Jds8TIJqg/UhnFg4tOphPuTOWkVFyUGTDNePRhmseWeVFmATjRv8EU/19afrd99A8BMHQ+LiLE&#10;PMVOBpP/0R/ZFbD2b2CJXSIcl2ej+Ww6B6YcttPT+Qgy0lSHaB9i+iacIVmoacBjFIzY9jam3vXV&#10;JRez7kZpXR5EW9LVdHI+O5shPwMvpGYJovFNTaNdU8L0GoTjKZSU0WnV5PCcKO7jlQ5ky/DmoErj&#10;uic0TYlmMcGAScpv6PZdaO7nmsW2Dy6mniJGJfBUK1PT8+NobXNFUZg2THUAMksvrtk/BBJcT73o&#10;+Y1CkVv08sACuAYEsT/pHofUDmO7QaKkdeHX3+6zPygAKyUduAtIfm5YEBjxuwU55uPpNJO9KNPZ&#10;2QRKOLa8HFvsxlw5QDXGpnpexOyf9KsogzPPWLNVrgoTsxy1e/AH5Sr1O4VF5WK1Km4guGfp1j56&#10;npNnnDK8T7tnFvzAiYSHuXOvPGeLD9TofXtyrDbJSVV4c8AVfMsKlqMwb1jkvH3HevE6fG6WvwEA&#10;AP//AwBQSwMEFAAGAAgAAAAhALGfZCXfAAAACQEAAA8AAABkcnMvZG93bnJldi54bWxMj0FPwzAM&#10;he9I/IfISNy2tNMUbaXphJC4wImNCnHzmtBUNE7XZFvHr8c7wcmy39Pz98rN5HtxsmPsAmnI5xkI&#10;S00wHbUa3nfPsxWImJAM9oGshouNsKlub0osTDjTmz1tUys4hGKBGlxKQyFlbJz1GOdhsMTaVxg9&#10;Jl7HVpoRzxzue7nIMiU9dsQfHA72ydnme3v0GupF/uHw81LHejzU7cvrTqnDj9b3d9PjA4hkp/Rn&#10;his+o0PFTPtwJBNFr2G25iqJ74rnVc+z1RLEXoNaL0FWpfzfoPoFAAD//wMAUEsBAi0AFAAGAAgA&#10;AAAhALaDOJL+AAAA4QEAABMAAAAAAAAAAAAAAAAAAAAAAFtDb250ZW50X1R5cGVzXS54bWxQSwEC&#10;LQAUAAYACAAAACEAOP0h/9YAAACUAQAACwAAAAAAAAAAAAAAAAAvAQAAX3JlbHMvLnJlbHNQSwEC&#10;LQAUAAYACAAAACEAJFpg+FgCAAC2BAAADgAAAAAAAAAAAAAAAAAuAgAAZHJzL2Uyb0RvYy54bWxQ&#10;SwECLQAUAAYACAAAACEAsZ9kJd8AAAAJAQAADwAAAAAAAAAAAAAAAACyBAAAZHJzL2Rvd25yZXYu&#10;eG1sUEsFBgAAAAAEAAQA8wAAAL4FAAAAAA==&#10;" filled="f" strokecolor="windowText" strokeweight="2.25pt"/>
            </w:pict>
          </mc:Fallback>
        </mc:AlternateContent>
      </w:r>
    </w:p>
    <w:p w14:paraId="0E5720A3" w14:textId="77777777" w:rsidR="00DE7565" w:rsidRDefault="00F44C7B" w:rsidP="7BC2914C">
      <w:pPr>
        <w:spacing w:line="240" w:lineRule="auto"/>
        <w:contextualSpacing/>
        <w:jc w:val="center"/>
      </w:pPr>
      <w:r w:rsidRPr="7BC2914C">
        <w:rPr>
          <w:b/>
          <w:bCs/>
          <w:sz w:val="24"/>
          <w:szCs w:val="24"/>
        </w:rPr>
        <w:t xml:space="preserve">Patient Name:         </w:t>
      </w:r>
      <w:r>
        <w:tab/>
      </w:r>
      <w:r w:rsidR="632194A3" w:rsidRPr="7BC2914C">
        <w:rPr>
          <w:b/>
          <w:bCs/>
          <w:sz w:val="24"/>
          <w:szCs w:val="24"/>
        </w:rPr>
        <w:t xml:space="preserve">                                                                                   Date of birth: </w:t>
      </w:r>
      <w:r>
        <w:tab/>
      </w:r>
      <w:r>
        <w:tab/>
      </w:r>
      <w:r>
        <w:tab/>
      </w:r>
      <w:r w:rsidR="42A6B316" w:rsidRPr="7BC2914C">
        <w:rPr>
          <w:b/>
          <w:bCs/>
          <w:sz w:val="24"/>
          <w:szCs w:val="24"/>
        </w:rPr>
        <w:t xml:space="preserve">   </w:t>
      </w:r>
      <w:r>
        <w:tab/>
      </w:r>
      <w:r w:rsidR="41FAD3A8" w:rsidRPr="7BC2914C">
        <w:rPr>
          <w:b/>
          <w:bCs/>
          <w:sz w:val="24"/>
          <w:szCs w:val="24"/>
        </w:rPr>
        <w:t xml:space="preserve">         </w:t>
      </w:r>
      <w:r w:rsidRPr="7BC2914C">
        <w:rPr>
          <w:b/>
          <w:bCs/>
          <w:sz w:val="24"/>
          <w:szCs w:val="24"/>
        </w:rPr>
        <w:t xml:space="preserve">                                                                                                                          </w:t>
      </w:r>
      <w:r>
        <w:tab/>
      </w:r>
      <w:r>
        <w:tab/>
      </w:r>
      <w:r>
        <w:tab/>
      </w:r>
      <w:r>
        <w:tab/>
      </w:r>
      <w:r>
        <w:tab/>
      </w:r>
    </w:p>
    <w:p w14:paraId="7BBD78E0" w14:textId="351F56F1" w:rsidR="00F44C7B" w:rsidRDefault="00F44C7B" w:rsidP="7BC2914C">
      <w:pPr>
        <w:spacing w:line="240" w:lineRule="auto"/>
        <w:contextualSpacing/>
        <w:jc w:val="center"/>
        <w:rPr>
          <w:b/>
          <w:bCs/>
          <w:u w:val="single"/>
        </w:rPr>
      </w:pPr>
      <w:r w:rsidRPr="7BC2914C">
        <w:rPr>
          <w:b/>
          <w:bCs/>
          <w:u w:val="single"/>
        </w:rPr>
        <w:t>Southern Indiana Community Health Care, Inc.</w:t>
      </w:r>
    </w:p>
    <w:p w14:paraId="7493143C" w14:textId="5ECD2889" w:rsidR="00F44C7B" w:rsidRDefault="00F44C7B" w:rsidP="7BC2914C">
      <w:pPr>
        <w:spacing w:line="240" w:lineRule="auto"/>
        <w:contextualSpacing/>
        <w:jc w:val="center"/>
        <w:rPr>
          <w:b/>
          <w:bCs/>
          <w:u w:val="single"/>
        </w:rPr>
      </w:pPr>
      <w:r w:rsidRPr="7BC2914C">
        <w:rPr>
          <w:b/>
          <w:bCs/>
          <w:u w:val="single"/>
        </w:rPr>
        <w:t>HIPAA compliance Patient Consent Form</w:t>
      </w:r>
    </w:p>
    <w:p w14:paraId="497C290C" w14:textId="5973BCA9" w:rsidR="00F44C7B" w:rsidRPr="00D124DB" w:rsidRDefault="00F44C7B" w:rsidP="7BC2914C">
      <w:pPr>
        <w:spacing w:line="240" w:lineRule="auto"/>
        <w:contextualSpacing/>
        <w:rPr>
          <w:sz w:val="18"/>
          <w:szCs w:val="18"/>
        </w:rPr>
      </w:pPr>
      <w:r w:rsidRPr="7BC2914C">
        <w:rPr>
          <w:sz w:val="18"/>
          <w:szCs w:val="18"/>
        </w:rPr>
        <w:t>Our notice of privacy practices provides information about how we may use or disclose protected health information.  The notice contains a patient’s rights section describing your right under the law.  You ascertain that by your signature that you have reviewed our notice before signing this.  You have the right to restrict how your protected health information is used and disclosed for treatment, payment, or healthcare operations.  We are not required to agree with the restriction, but if we do, we shall honor this agreement.  The HIPAA (Health Insurance Portability and Accountability Act of 1996) law allows for the use of the information for treatment, payment, or healthcare operations.  By signing this form, you consent to our use and disclosure of your protected healthcare information</w:t>
      </w:r>
      <w:r w:rsidR="00F06192" w:rsidRPr="7BC2914C">
        <w:rPr>
          <w:sz w:val="18"/>
          <w:szCs w:val="18"/>
        </w:rPr>
        <w:t xml:space="preserve">.  </w:t>
      </w:r>
      <w:r w:rsidRPr="7BC2914C">
        <w:rPr>
          <w:sz w:val="18"/>
          <w:szCs w:val="18"/>
        </w:rPr>
        <w:t xml:space="preserve">You have the right to this consent in writing, signed by you the patient.  However, such a revocation will not be retroactive.  </w:t>
      </w:r>
      <w:r w:rsidRPr="7BC2914C">
        <w:rPr>
          <w:b/>
          <w:bCs/>
          <w:sz w:val="18"/>
          <w:szCs w:val="18"/>
        </w:rPr>
        <w:t>By signing this form, I understand that:</w:t>
      </w:r>
      <w:r w:rsidRPr="7BC2914C">
        <w:rPr>
          <w:sz w:val="18"/>
          <w:szCs w:val="18"/>
        </w:rPr>
        <w:t xml:space="preserve"> </w:t>
      </w:r>
    </w:p>
    <w:p w14:paraId="3B3F96E3" w14:textId="4D2A91D7" w:rsidR="00F44C7B" w:rsidRPr="00D124DB" w:rsidRDefault="00F44C7B" w:rsidP="7BC2914C">
      <w:pPr>
        <w:pStyle w:val="ListParagraph"/>
        <w:numPr>
          <w:ilvl w:val="0"/>
          <w:numId w:val="1"/>
        </w:numPr>
        <w:spacing w:line="240" w:lineRule="auto"/>
        <w:rPr>
          <w:sz w:val="18"/>
          <w:szCs w:val="18"/>
        </w:rPr>
      </w:pPr>
      <w:r w:rsidRPr="7BC2914C">
        <w:rPr>
          <w:sz w:val="18"/>
          <w:szCs w:val="18"/>
        </w:rPr>
        <w:t>Protected health information may be disclosed or used for treatment, payment, or healthcare operations</w:t>
      </w:r>
      <w:r w:rsidR="2FCD864F" w:rsidRPr="7BC2914C">
        <w:rPr>
          <w:sz w:val="18"/>
          <w:szCs w:val="18"/>
        </w:rPr>
        <w:t>, in</w:t>
      </w:r>
      <w:r w:rsidR="00247C4D" w:rsidRPr="7BC2914C">
        <w:rPr>
          <w:sz w:val="18"/>
          <w:szCs w:val="18"/>
        </w:rPr>
        <w:t>cluding participation with a regi</w:t>
      </w:r>
      <w:r w:rsidR="6FE8F691" w:rsidRPr="7BC2914C">
        <w:rPr>
          <w:sz w:val="18"/>
          <w:szCs w:val="18"/>
        </w:rPr>
        <w:t>on</w:t>
      </w:r>
      <w:r w:rsidR="00247C4D" w:rsidRPr="7BC2914C">
        <w:rPr>
          <w:sz w:val="18"/>
          <w:szCs w:val="18"/>
        </w:rPr>
        <w:t>al health information exchange</w:t>
      </w:r>
      <w:r w:rsidR="037C03F8" w:rsidRPr="7BC2914C">
        <w:rPr>
          <w:sz w:val="18"/>
          <w:szCs w:val="18"/>
        </w:rPr>
        <w:t xml:space="preserve"> hub</w:t>
      </w:r>
      <w:r w:rsidR="00247C4D" w:rsidRPr="7BC2914C">
        <w:rPr>
          <w:sz w:val="18"/>
          <w:szCs w:val="18"/>
        </w:rPr>
        <w:t xml:space="preserve"> used to optimize your medical care in multiple settings</w:t>
      </w:r>
      <w:r w:rsidR="00157EB6" w:rsidRPr="7BC2914C">
        <w:rPr>
          <w:sz w:val="18"/>
          <w:szCs w:val="18"/>
        </w:rPr>
        <w:t xml:space="preserve"> or the potential anonymous usage in a public health format such as a grant or publication</w:t>
      </w:r>
      <w:r w:rsidR="00DB1FE3" w:rsidRPr="7BC2914C">
        <w:rPr>
          <w:sz w:val="18"/>
          <w:szCs w:val="18"/>
        </w:rPr>
        <w:t>.</w:t>
      </w:r>
    </w:p>
    <w:p w14:paraId="28DDBE49" w14:textId="77777777" w:rsidR="001B282D" w:rsidRDefault="00F44C7B" w:rsidP="001B282D">
      <w:pPr>
        <w:pStyle w:val="ListParagraph"/>
        <w:numPr>
          <w:ilvl w:val="0"/>
          <w:numId w:val="1"/>
        </w:numPr>
        <w:spacing w:line="240" w:lineRule="auto"/>
        <w:rPr>
          <w:sz w:val="18"/>
        </w:rPr>
      </w:pPr>
      <w:r w:rsidRPr="00D124DB">
        <w:rPr>
          <w:sz w:val="18"/>
        </w:rPr>
        <w:t>The practice reserves the right to change the privacy policy as allowed by the law.</w:t>
      </w:r>
    </w:p>
    <w:p w14:paraId="517305DC" w14:textId="01482D7E" w:rsidR="00F44C7B" w:rsidRPr="001B282D" w:rsidRDefault="00F44C7B" w:rsidP="001B282D">
      <w:pPr>
        <w:pStyle w:val="ListParagraph"/>
        <w:numPr>
          <w:ilvl w:val="0"/>
          <w:numId w:val="1"/>
        </w:numPr>
        <w:spacing w:line="240" w:lineRule="auto"/>
        <w:rPr>
          <w:sz w:val="18"/>
        </w:rPr>
      </w:pPr>
      <w:r w:rsidRPr="001B282D">
        <w:rPr>
          <w:sz w:val="18"/>
        </w:rPr>
        <w:t>The patient has the right to restrict the use of the information by the practice</w:t>
      </w:r>
      <w:r w:rsidR="001F7510" w:rsidRPr="001B282D">
        <w:rPr>
          <w:sz w:val="18"/>
        </w:rPr>
        <w:t>.</w:t>
      </w:r>
      <w:r w:rsidR="00A416B7" w:rsidRPr="001B282D">
        <w:rPr>
          <w:sz w:val="18"/>
        </w:rPr>
        <w:t xml:space="preserve">  </w:t>
      </w:r>
      <w:r w:rsidR="009B40DB">
        <w:rPr>
          <w:sz w:val="18"/>
        </w:rPr>
        <w:t>A c</w:t>
      </w:r>
      <w:r w:rsidR="00A416B7" w:rsidRPr="001B282D">
        <w:rPr>
          <w:sz w:val="18"/>
        </w:rPr>
        <w:t>overed entit</w:t>
      </w:r>
      <w:r w:rsidR="009B40DB">
        <w:rPr>
          <w:sz w:val="18"/>
        </w:rPr>
        <w:t>y is</w:t>
      </w:r>
      <w:r w:rsidR="00A416B7" w:rsidRPr="001B282D">
        <w:rPr>
          <w:sz w:val="18"/>
        </w:rPr>
        <w:t xml:space="preserve"> not required to agree with the requested </w:t>
      </w:r>
      <w:r w:rsidR="00107F9C" w:rsidRPr="001B282D">
        <w:rPr>
          <w:sz w:val="18"/>
        </w:rPr>
        <w:t>restrictions</w:t>
      </w:r>
      <w:r w:rsidR="00107F9C">
        <w:rPr>
          <w:sz w:val="18"/>
        </w:rPr>
        <w:t xml:space="preserve"> but</w:t>
      </w:r>
      <w:r w:rsidR="00C45702">
        <w:rPr>
          <w:sz w:val="18"/>
        </w:rPr>
        <w:t xml:space="preserve"> is bound by any restrictions to which it agrees</w:t>
      </w:r>
      <w:r w:rsidR="001B282D" w:rsidRPr="001B282D">
        <w:rPr>
          <w:sz w:val="18"/>
        </w:rPr>
        <w:t xml:space="preserve">.  </w:t>
      </w:r>
      <w:r w:rsidR="001B282D" w:rsidRPr="001B282D">
        <w:rPr>
          <w:rFonts w:eastAsia="Times New Roman" w:cstheme="minorHAnsi"/>
          <w:i/>
          <w:iCs/>
          <w:color w:val="000000"/>
          <w:sz w:val="18"/>
          <w:szCs w:val="18"/>
        </w:rPr>
        <w:t>See</w:t>
      </w:r>
      <w:r w:rsidR="001B282D" w:rsidRPr="001B282D">
        <w:rPr>
          <w:rFonts w:eastAsia="Times New Roman" w:cstheme="minorHAnsi"/>
          <w:color w:val="000000"/>
          <w:sz w:val="18"/>
          <w:szCs w:val="18"/>
        </w:rPr>
        <w:t> 45 CFR 164.522(a).</w:t>
      </w:r>
    </w:p>
    <w:p w14:paraId="44B4AB3A" w14:textId="28EF1780" w:rsidR="00F44C7B" w:rsidRPr="00BE0E43" w:rsidRDefault="00F44C7B" w:rsidP="00F44C7B">
      <w:pPr>
        <w:pStyle w:val="ListParagraph"/>
        <w:numPr>
          <w:ilvl w:val="0"/>
          <w:numId w:val="1"/>
        </w:numPr>
        <w:spacing w:line="240" w:lineRule="auto"/>
        <w:rPr>
          <w:b/>
          <w:bCs/>
          <w:sz w:val="18"/>
        </w:rPr>
      </w:pPr>
      <w:r w:rsidRPr="00D124DB">
        <w:rPr>
          <w:sz w:val="18"/>
        </w:rPr>
        <w:t xml:space="preserve">The patient has the right to revoke this consent in writing at any </w:t>
      </w:r>
      <w:proofErr w:type="gramStart"/>
      <w:r w:rsidRPr="00D124DB">
        <w:rPr>
          <w:sz w:val="18"/>
        </w:rPr>
        <w:t>time</w:t>
      </w:r>
      <w:proofErr w:type="gramEnd"/>
      <w:r w:rsidRPr="00D124DB">
        <w:rPr>
          <w:sz w:val="18"/>
        </w:rPr>
        <w:t xml:space="preserve"> and all full disclosures will then cease.  </w:t>
      </w:r>
      <w:r w:rsidRPr="00BE0E43">
        <w:rPr>
          <w:b/>
          <w:bCs/>
          <w:sz w:val="18"/>
        </w:rPr>
        <w:t xml:space="preserve">This authorization will be </w:t>
      </w:r>
      <w:r w:rsidR="00F70B6C" w:rsidRPr="00BE0E43">
        <w:rPr>
          <w:b/>
          <w:bCs/>
          <w:sz w:val="18"/>
        </w:rPr>
        <w:t xml:space="preserve">in </w:t>
      </w:r>
      <w:r w:rsidRPr="00BE0E43">
        <w:rPr>
          <w:b/>
          <w:bCs/>
          <w:sz w:val="18"/>
        </w:rPr>
        <w:t xml:space="preserve">effect </w:t>
      </w:r>
      <w:r w:rsidR="00F70B6C" w:rsidRPr="00BE0E43">
        <w:rPr>
          <w:b/>
          <w:bCs/>
          <w:sz w:val="18"/>
        </w:rPr>
        <w:t xml:space="preserve">for </w:t>
      </w:r>
      <w:r w:rsidR="00BE0E43" w:rsidRPr="00BE0E43">
        <w:rPr>
          <w:b/>
          <w:bCs/>
          <w:sz w:val="18"/>
        </w:rPr>
        <w:t>3 years from date of signature</w:t>
      </w:r>
      <w:r w:rsidRPr="00BE0E43">
        <w:rPr>
          <w:b/>
          <w:bCs/>
          <w:sz w:val="18"/>
        </w:rPr>
        <w:t xml:space="preserve"> or if </w:t>
      </w:r>
      <w:r w:rsidR="00BE0E43" w:rsidRPr="00BE0E43">
        <w:rPr>
          <w:b/>
          <w:bCs/>
          <w:sz w:val="18"/>
        </w:rPr>
        <w:t>the patient</w:t>
      </w:r>
      <w:r w:rsidRPr="00BE0E43">
        <w:rPr>
          <w:b/>
          <w:bCs/>
          <w:sz w:val="18"/>
        </w:rPr>
        <w:t xml:space="preserve"> is a minor until he/she turns 18 years of age.</w:t>
      </w:r>
    </w:p>
    <w:p w14:paraId="0F640CA1" w14:textId="54D6AACC" w:rsidR="00F44C7B" w:rsidRDefault="00F44C7B" w:rsidP="00F44C7B">
      <w:pPr>
        <w:pStyle w:val="ListParagraph"/>
        <w:numPr>
          <w:ilvl w:val="0"/>
          <w:numId w:val="1"/>
        </w:numPr>
        <w:spacing w:line="240" w:lineRule="auto"/>
        <w:rPr>
          <w:sz w:val="18"/>
          <w:szCs w:val="18"/>
        </w:rPr>
      </w:pPr>
      <w:r w:rsidRPr="7D016FE9">
        <w:rPr>
          <w:sz w:val="18"/>
          <w:szCs w:val="18"/>
        </w:rPr>
        <w:t>It may not be possible to ensure you</w:t>
      </w:r>
      <w:r w:rsidR="00C5152F">
        <w:rPr>
          <w:sz w:val="18"/>
          <w:szCs w:val="18"/>
        </w:rPr>
        <w:t>r</w:t>
      </w:r>
      <w:r w:rsidRPr="7D016FE9">
        <w:rPr>
          <w:sz w:val="18"/>
          <w:szCs w:val="18"/>
        </w:rPr>
        <w:t xml:space="preserve"> right to the protection of the privacy of this information once Southern Indiana Community Health Care, Inc. discloses it to another party.</w:t>
      </w:r>
    </w:p>
    <w:p w14:paraId="0C452853" w14:textId="6DBDD19B" w:rsidR="00F44C7B" w:rsidRDefault="00BE0E43" w:rsidP="7BC2914C">
      <w:pPr>
        <w:pStyle w:val="ListParagraph"/>
        <w:numPr>
          <w:ilvl w:val="0"/>
          <w:numId w:val="1"/>
        </w:numPr>
        <w:spacing w:line="240" w:lineRule="auto"/>
        <w:rPr>
          <w:sz w:val="18"/>
          <w:szCs w:val="18"/>
        </w:rPr>
      </w:pPr>
      <w:r w:rsidRPr="7BC2914C">
        <w:rPr>
          <w:sz w:val="18"/>
          <w:szCs w:val="18"/>
        </w:rPr>
        <w:t xml:space="preserve">I </w:t>
      </w:r>
      <w:r w:rsidR="0AE8B270" w:rsidRPr="7BC2914C">
        <w:rPr>
          <w:sz w:val="18"/>
          <w:szCs w:val="18"/>
        </w:rPr>
        <w:t>r</w:t>
      </w:r>
      <w:r w:rsidR="00F44C7B" w:rsidRPr="7BC2914C">
        <w:rPr>
          <w:sz w:val="18"/>
          <w:szCs w:val="18"/>
        </w:rPr>
        <w:t xml:space="preserve">eceived a copy of </w:t>
      </w:r>
      <w:r w:rsidR="00F44C7B" w:rsidRPr="7BC2914C">
        <w:rPr>
          <w:sz w:val="18"/>
          <w:szCs w:val="18"/>
          <w:u w:val="single"/>
        </w:rPr>
        <w:t>Notice of the Privacy Practices</w:t>
      </w:r>
      <w:r w:rsidR="00F44C7B" w:rsidRPr="7BC2914C">
        <w:rPr>
          <w:sz w:val="18"/>
          <w:szCs w:val="18"/>
        </w:rPr>
        <w:t xml:space="preserve"> or have been offered a copy of the updated </w:t>
      </w:r>
      <w:r w:rsidR="00F44C7B" w:rsidRPr="7BC2914C">
        <w:rPr>
          <w:sz w:val="18"/>
          <w:szCs w:val="18"/>
          <w:u w:val="single"/>
        </w:rPr>
        <w:t>Notice of the Privacy Practices</w:t>
      </w:r>
      <w:r w:rsidR="00F44C7B" w:rsidRPr="7BC2914C">
        <w:rPr>
          <w:sz w:val="18"/>
          <w:szCs w:val="18"/>
        </w:rPr>
        <w:t xml:space="preserve"> but declined to accept a copy.</w:t>
      </w:r>
    </w:p>
    <w:p w14:paraId="796708B6" w14:textId="277B53AE" w:rsidR="00F44C7B" w:rsidRPr="009C7088" w:rsidRDefault="00F4469C" w:rsidP="7BC2914C">
      <w:pPr>
        <w:pStyle w:val="ListParagraph"/>
        <w:numPr>
          <w:ilvl w:val="0"/>
          <w:numId w:val="1"/>
        </w:numPr>
        <w:spacing w:line="240" w:lineRule="auto"/>
        <w:rPr>
          <w:sz w:val="18"/>
          <w:szCs w:val="18"/>
        </w:rPr>
      </w:pPr>
      <w:r w:rsidRPr="7BC2914C">
        <w:rPr>
          <w:sz w:val="18"/>
          <w:szCs w:val="18"/>
        </w:rPr>
        <w:t>I have b</w:t>
      </w:r>
      <w:r w:rsidR="00F44C7B" w:rsidRPr="7BC2914C">
        <w:rPr>
          <w:sz w:val="18"/>
          <w:szCs w:val="18"/>
        </w:rPr>
        <w:t xml:space="preserve">een </w:t>
      </w:r>
      <w:r w:rsidR="7D935BED" w:rsidRPr="7BC2914C">
        <w:rPr>
          <w:sz w:val="18"/>
          <w:szCs w:val="18"/>
        </w:rPr>
        <w:t>n</w:t>
      </w:r>
      <w:r w:rsidR="00F44C7B" w:rsidRPr="7BC2914C">
        <w:rPr>
          <w:sz w:val="18"/>
          <w:szCs w:val="18"/>
        </w:rPr>
        <w:t>otified</w:t>
      </w:r>
      <w:r w:rsidR="002570AD" w:rsidRPr="7BC2914C">
        <w:rPr>
          <w:sz w:val="18"/>
          <w:szCs w:val="18"/>
        </w:rPr>
        <w:t xml:space="preserve"> of the</w:t>
      </w:r>
      <w:r w:rsidR="00F44C7B" w:rsidRPr="7BC2914C">
        <w:rPr>
          <w:sz w:val="18"/>
          <w:szCs w:val="18"/>
        </w:rPr>
        <w:t xml:space="preserve"> Out of Network Provider Referral Law Change in our </w:t>
      </w:r>
      <w:r w:rsidR="00F44C7B" w:rsidRPr="7BC2914C">
        <w:rPr>
          <w:sz w:val="18"/>
          <w:szCs w:val="18"/>
          <w:u w:val="single"/>
        </w:rPr>
        <w:t xml:space="preserve">Notice of </w:t>
      </w:r>
      <w:r w:rsidR="6D575EF8" w:rsidRPr="7BC2914C">
        <w:rPr>
          <w:sz w:val="18"/>
          <w:szCs w:val="18"/>
          <w:u w:val="single"/>
        </w:rPr>
        <w:t>Privacy</w:t>
      </w:r>
      <w:r w:rsidR="00F44C7B" w:rsidRPr="7BC2914C">
        <w:rPr>
          <w:sz w:val="18"/>
          <w:szCs w:val="18"/>
          <w:u w:val="single"/>
        </w:rPr>
        <w:t xml:space="preserve"> Practices</w:t>
      </w:r>
      <w:r w:rsidR="00F44C7B" w:rsidRPr="7BC2914C">
        <w:rPr>
          <w:sz w:val="18"/>
          <w:szCs w:val="18"/>
        </w:rPr>
        <w:t xml:space="preserve">. </w:t>
      </w:r>
    </w:p>
    <w:p w14:paraId="4A9EB78F" w14:textId="7947398C" w:rsidR="00F44C7B" w:rsidRPr="002D17DD" w:rsidRDefault="00F44C7B" w:rsidP="5CBEFCAD">
      <w:pPr>
        <w:spacing w:line="240" w:lineRule="auto"/>
        <w:jc w:val="center"/>
        <w:rPr>
          <w:b/>
          <w:bCs/>
          <w:sz w:val="20"/>
          <w:szCs w:val="20"/>
        </w:rPr>
      </w:pPr>
      <w:r w:rsidRPr="5CBEFCAD">
        <w:rPr>
          <w:b/>
          <w:bCs/>
          <w:u w:val="single"/>
        </w:rPr>
        <w:t xml:space="preserve">Authorization to discuss your information with family, friends, or </w:t>
      </w:r>
      <w:r w:rsidR="002D17DD" w:rsidRPr="5CBEFCAD">
        <w:rPr>
          <w:b/>
          <w:bCs/>
          <w:u w:val="single"/>
        </w:rPr>
        <w:t>caregivers.</w:t>
      </w:r>
    </w:p>
    <w:p w14:paraId="45F4B946" w14:textId="05D20EF8" w:rsidR="00F44C7B" w:rsidRDefault="00F44C7B" w:rsidP="5CBEFCAD">
      <w:pPr>
        <w:contextualSpacing/>
        <w:rPr>
          <w:sz w:val="20"/>
          <w:szCs w:val="20"/>
        </w:rPr>
      </w:pPr>
      <w:r>
        <w:t>To comply with the new HIPAA federal Privacy Regulations, we must receive your written approval to discuss your case with</w:t>
      </w:r>
      <w:r w:rsidR="1B67A583">
        <w:t xml:space="preserve"> others, including</w:t>
      </w:r>
      <w:r>
        <w:t xml:space="preserve"> your family, friends, and caregivers.  By authorizing this we will be able to, without your presence, discuss your case, answer </w:t>
      </w:r>
      <w:r w:rsidR="007B5F68">
        <w:t>questions,</w:t>
      </w:r>
      <w:r>
        <w:t xml:space="preserve"> leave detailed messages and contact in the event of an emergency, the person(s) listed below.  This authorization is optional and can be withdrawn at any time by you in writing.</w:t>
      </w:r>
    </w:p>
    <w:p w14:paraId="77ABEC88" w14:textId="77777777" w:rsidR="006C509B" w:rsidRPr="007C189D" w:rsidRDefault="006C509B" w:rsidP="00F44C7B">
      <w:pPr>
        <w:spacing w:line="240" w:lineRule="auto"/>
        <w:contextualSpacing/>
        <w:jc w:val="center"/>
        <w:rPr>
          <w:sz w:val="20"/>
        </w:rPr>
      </w:pPr>
    </w:p>
    <w:p w14:paraId="58748CF1" w14:textId="77777777" w:rsidR="00F44C7B" w:rsidRPr="007C189D" w:rsidRDefault="00F44C7B" w:rsidP="5CBEFCAD">
      <w:pPr>
        <w:spacing w:line="240" w:lineRule="auto"/>
        <w:contextualSpacing/>
        <w:jc w:val="center"/>
        <w:rPr>
          <w:b/>
          <w:bCs/>
          <w:sz w:val="24"/>
          <w:szCs w:val="24"/>
        </w:rPr>
      </w:pPr>
      <w:r w:rsidRPr="5CBEFCAD">
        <w:rPr>
          <w:b/>
          <w:bCs/>
          <w:u w:val="single"/>
        </w:rPr>
        <w:t>*PLEASE LIST ANYONE THAT CAN GET INFORMATION INCLUDING PARENTS/GUARDIAN*</w:t>
      </w:r>
    </w:p>
    <w:p w14:paraId="0A4FE394" w14:textId="77777777" w:rsidR="00F44C7B" w:rsidRPr="008C3A92" w:rsidRDefault="00F44C7B" w:rsidP="00F44C7B">
      <w:pPr>
        <w:spacing w:line="240" w:lineRule="auto"/>
        <w:contextualSpacing/>
        <w:rPr>
          <w:b/>
        </w:rPr>
      </w:pPr>
    </w:p>
    <w:p w14:paraId="35DA5911" w14:textId="5358DEBA" w:rsidR="00F44C7B" w:rsidRPr="0045251A" w:rsidRDefault="00F44C7B" w:rsidP="00F44C7B">
      <w:pPr>
        <w:spacing w:line="240" w:lineRule="auto"/>
        <w:contextualSpacing/>
        <w:rPr>
          <w:b/>
          <w:bCs/>
          <w:sz w:val="20"/>
          <w:szCs w:val="20"/>
        </w:rPr>
      </w:pPr>
      <w:r w:rsidRPr="7BC2914C">
        <w:rPr>
          <w:b/>
          <w:bCs/>
          <w:sz w:val="20"/>
          <w:szCs w:val="20"/>
        </w:rPr>
        <w:t>Nam</w:t>
      </w:r>
      <w:r w:rsidR="0045251A" w:rsidRPr="7BC2914C">
        <w:rPr>
          <w:b/>
          <w:bCs/>
          <w:sz w:val="20"/>
          <w:szCs w:val="20"/>
        </w:rPr>
        <w:t>e: ______________________________________</w:t>
      </w:r>
      <w:r w:rsidRPr="7BC2914C">
        <w:rPr>
          <w:b/>
          <w:bCs/>
          <w:sz w:val="20"/>
          <w:szCs w:val="20"/>
        </w:rPr>
        <w:t xml:space="preserve"> Relationship</w:t>
      </w:r>
      <w:r w:rsidR="0045251A" w:rsidRPr="7BC2914C">
        <w:rPr>
          <w:b/>
          <w:bCs/>
          <w:sz w:val="20"/>
          <w:szCs w:val="20"/>
        </w:rPr>
        <w:t>: ______________________</w:t>
      </w:r>
      <w:r w:rsidR="00C8778F" w:rsidRPr="7BC2914C">
        <w:rPr>
          <w:b/>
          <w:bCs/>
          <w:sz w:val="20"/>
          <w:szCs w:val="20"/>
        </w:rPr>
        <w:t>_</w:t>
      </w:r>
      <w:r w:rsidR="0045251A" w:rsidRPr="7BC2914C">
        <w:rPr>
          <w:b/>
          <w:bCs/>
          <w:sz w:val="20"/>
          <w:szCs w:val="20"/>
        </w:rPr>
        <w:t>__</w:t>
      </w:r>
      <w:r w:rsidRPr="7BC2914C">
        <w:rPr>
          <w:b/>
          <w:bCs/>
          <w:sz w:val="20"/>
          <w:szCs w:val="20"/>
        </w:rPr>
        <w:t xml:space="preserve"> Phone: </w:t>
      </w:r>
      <w:r w:rsidR="00C8778F" w:rsidRPr="7BC2914C">
        <w:rPr>
          <w:b/>
          <w:bCs/>
          <w:sz w:val="20"/>
          <w:szCs w:val="20"/>
        </w:rPr>
        <w:t>___________________</w:t>
      </w:r>
    </w:p>
    <w:p w14:paraId="1497B2C7" w14:textId="77777777" w:rsidR="00F44C7B" w:rsidRPr="0058338D" w:rsidRDefault="00F44C7B" w:rsidP="00F44C7B">
      <w:pPr>
        <w:spacing w:line="240" w:lineRule="auto"/>
        <w:contextualSpacing/>
        <w:rPr>
          <w:b/>
          <w:bCs/>
          <w:sz w:val="20"/>
          <w:szCs w:val="20"/>
        </w:rPr>
      </w:pPr>
    </w:p>
    <w:p w14:paraId="1AB2285A" w14:textId="13595EB8" w:rsidR="00F44C7B" w:rsidRPr="0058338D" w:rsidRDefault="00F44C7B" w:rsidP="00F44C7B">
      <w:pPr>
        <w:spacing w:line="240" w:lineRule="auto"/>
        <w:contextualSpacing/>
        <w:rPr>
          <w:b/>
          <w:bCs/>
          <w:sz w:val="20"/>
          <w:szCs w:val="20"/>
        </w:rPr>
      </w:pPr>
      <w:r w:rsidRPr="0058338D">
        <w:rPr>
          <w:b/>
          <w:bCs/>
          <w:sz w:val="20"/>
          <w:szCs w:val="20"/>
        </w:rPr>
        <w:t>Name:</w:t>
      </w:r>
      <w:r w:rsidR="0045251A">
        <w:rPr>
          <w:b/>
          <w:bCs/>
          <w:sz w:val="20"/>
          <w:szCs w:val="20"/>
        </w:rPr>
        <w:t xml:space="preserve"> </w:t>
      </w:r>
      <w:r w:rsidR="0058338D">
        <w:rPr>
          <w:b/>
          <w:bCs/>
          <w:sz w:val="20"/>
          <w:szCs w:val="20"/>
        </w:rPr>
        <w:t>______________________________________</w:t>
      </w:r>
      <w:r w:rsidR="0045251A">
        <w:rPr>
          <w:b/>
          <w:bCs/>
          <w:sz w:val="20"/>
          <w:szCs w:val="20"/>
        </w:rPr>
        <w:t xml:space="preserve"> </w:t>
      </w:r>
      <w:r w:rsidRPr="0058338D">
        <w:rPr>
          <w:b/>
          <w:bCs/>
          <w:sz w:val="20"/>
          <w:szCs w:val="20"/>
        </w:rPr>
        <w:t xml:space="preserve">Relationship: </w:t>
      </w:r>
      <w:r w:rsidR="0045251A">
        <w:rPr>
          <w:b/>
          <w:sz w:val="20"/>
          <w:szCs w:val="20"/>
        </w:rPr>
        <w:t>_________________________</w:t>
      </w:r>
      <w:r w:rsidRPr="0058338D">
        <w:rPr>
          <w:b/>
          <w:bCs/>
          <w:sz w:val="20"/>
          <w:szCs w:val="20"/>
        </w:rPr>
        <w:t>Phone: ____________________</w:t>
      </w:r>
    </w:p>
    <w:p w14:paraId="3FC2D70B" w14:textId="77777777" w:rsidR="00F44C7B" w:rsidRPr="00255728" w:rsidRDefault="00F44C7B" w:rsidP="00F44C7B">
      <w:pPr>
        <w:spacing w:line="240" w:lineRule="auto"/>
        <w:contextualSpacing/>
        <w:rPr>
          <w:b/>
          <w:bCs/>
          <w:sz w:val="20"/>
          <w:szCs w:val="20"/>
        </w:rPr>
      </w:pPr>
    </w:p>
    <w:p w14:paraId="30C08C60" w14:textId="79A87CC8" w:rsidR="00F44C7B" w:rsidRDefault="00F44C7B" w:rsidP="00F44C7B">
      <w:pPr>
        <w:spacing w:line="240" w:lineRule="auto"/>
        <w:contextualSpacing/>
        <w:rPr>
          <w:b/>
          <w:bCs/>
          <w:sz w:val="20"/>
          <w:szCs w:val="20"/>
        </w:rPr>
      </w:pPr>
      <w:r w:rsidRPr="00255728">
        <w:rPr>
          <w:b/>
          <w:bCs/>
          <w:sz w:val="20"/>
          <w:szCs w:val="20"/>
        </w:rPr>
        <w:t>Name:</w:t>
      </w:r>
      <w:r w:rsidR="0045251A">
        <w:rPr>
          <w:b/>
          <w:bCs/>
          <w:sz w:val="20"/>
          <w:szCs w:val="20"/>
        </w:rPr>
        <w:t xml:space="preserve"> </w:t>
      </w:r>
      <w:r w:rsidR="00255728">
        <w:rPr>
          <w:b/>
          <w:bCs/>
          <w:sz w:val="20"/>
          <w:szCs w:val="20"/>
        </w:rPr>
        <w:t>______________________________________</w:t>
      </w:r>
      <w:r w:rsidR="0058338D">
        <w:rPr>
          <w:b/>
          <w:bCs/>
          <w:sz w:val="20"/>
          <w:szCs w:val="20"/>
        </w:rPr>
        <w:t>Relat</w:t>
      </w:r>
      <w:r w:rsidRPr="00255728">
        <w:rPr>
          <w:b/>
          <w:bCs/>
          <w:sz w:val="20"/>
          <w:szCs w:val="20"/>
        </w:rPr>
        <w:t>ionship:</w:t>
      </w:r>
      <w:r w:rsidR="0045251A">
        <w:rPr>
          <w:b/>
          <w:bCs/>
          <w:sz w:val="20"/>
          <w:szCs w:val="20"/>
        </w:rPr>
        <w:t xml:space="preserve"> </w:t>
      </w:r>
      <w:r w:rsidR="0058338D">
        <w:rPr>
          <w:b/>
          <w:bCs/>
          <w:sz w:val="20"/>
          <w:szCs w:val="20"/>
        </w:rPr>
        <w:t>__________________________Phone:</w:t>
      </w:r>
      <w:r w:rsidR="0045251A">
        <w:rPr>
          <w:b/>
          <w:bCs/>
          <w:sz w:val="20"/>
          <w:szCs w:val="20"/>
        </w:rPr>
        <w:t xml:space="preserve"> </w:t>
      </w:r>
      <w:r w:rsidR="0058338D">
        <w:rPr>
          <w:b/>
          <w:bCs/>
          <w:sz w:val="20"/>
          <w:szCs w:val="20"/>
        </w:rPr>
        <w:t>____________________</w:t>
      </w:r>
    </w:p>
    <w:p w14:paraId="24FE33B3" w14:textId="77777777" w:rsidR="002C4071" w:rsidRDefault="002C4071" w:rsidP="00F44C7B">
      <w:pPr>
        <w:spacing w:line="240" w:lineRule="auto"/>
        <w:contextualSpacing/>
        <w:rPr>
          <w:b/>
          <w:bCs/>
          <w:sz w:val="20"/>
          <w:szCs w:val="20"/>
        </w:rPr>
      </w:pPr>
    </w:p>
    <w:p w14:paraId="6CF16D5C" w14:textId="235A85DD" w:rsidR="002C4071" w:rsidRPr="002C4071" w:rsidRDefault="002C4071" w:rsidP="002C4071">
      <w:pPr>
        <w:spacing w:line="240" w:lineRule="auto"/>
        <w:contextualSpacing/>
        <w:rPr>
          <w:b/>
          <w:u w:val="thick"/>
        </w:rPr>
      </w:pPr>
      <w:r w:rsidRPr="00255728">
        <w:rPr>
          <w:b/>
          <w:u w:val="thick"/>
        </w:rPr>
        <w:t>Emergency Contact &amp; Relationship: ___________________________________________Phone: ___________________</w:t>
      </w:r>
    </w:p>
    <w:p w14:paraId="17011BE9" w14:textId="77777777" w:rsidR="00561548" w:rsidRDefault="00561548" w:rsidP="002C4071">
      <w:pPr>
        <w:spacing w:line="240" w:lineRule="auto"/>
        <w:contextualSpacing/>
        <w:rPr>
          <w:b/>
          <w:u w:val="single"/>
        </w:rPr>
      </w:pPr>
    </w:p>
    <w:p w14:paraId="67824C54" w14:textId="77777777" w:rsidR="00743C35" w:rsidRDefault="00743C35" w:rsidP="00F44C7B">
      <w:pPr>
        <w:spacing w:line="240" w:lineRule="auto"/>
        <w:contextualSpacing/>
      </w:pPr>
      <w:r>
        <w:t xml:space="preserve">I hereby acknowledge that I can receive a copy of the Medical Practice’s Notice of Privacy Practices upon request. </w:t>
      </w:r>
    </w:p>
    <w:p w14:paraId="6FBC0453" w14:textId="7CE13A30" w:rsidR="00F44C7B" w:rsidRDefault="00743C35" w:rsidP="00F44C7B">
      <w:pPr>
        <w:spacing w:line="240" w:lineRule="auto"/>
        <w:contextualSpacing/>
      </w:pPr>
      <w:r>
        <w:t>Initial: _______________</w:t>
      </w:r>
    </w:p>
    <w:p w14:paraId="6A5297D3" w14:textId="77777777" w:rsidR="00743C35" w:rsidRDefault="00743C35" w:rsidP="00F44C7B">
      <w:pPr>
        <w:spacing w:line="240" w:lineRule="auto"/>
        <w:contextualSpacing/>
      </w:pPr>
    </w:p>
    <w:p w14:paraId="35926A98" w14:textId="44EBE693" w:rsidR="00743C35" w:rsidRDefault="00E66E2F" w:rsidP="00F44C7B">
      <w:pPr>
        <w:spacing w:line="240" w:lineRule="auto"/>
        <w:contextualSpacing/>
        <w:rPr>
          <w:b/>
          <w:u w:val="single"/>
        </w:rPr>
      </w:pPr>
      <w:r>
        <w:t>The following Patient has read this HIPAA Consent and, by signing below, acknowledges its receipt and agrees to consent to our use and disclosure of your Protected Health Information as outlined in the Notice of Privacy Practices.</w:t>
      </w:r>
    </w:p>
    <w:p w14:paraId="404060BC" w14:textId="65FB51A1" w:rsidR="00F44C7B" w:rsidRDefault="00F44C7B" w:rsidP="7BC2914C">
      <w:pPr>
        <w:spacing w:after="0" w:line="240" w:lineRule="auto"/>
        <w:contextualSpacing/>
        <w:rPr>
          <w:b/>
          <w:bCs/>
        </w:rPr>
      </w:pPr>
    </w:p>
    <w:p w14:paraId="2C4EBD44" w14:textId="3F8BD2D3" w:rsidR="4F413404" w:rsidRDefault="4F413404" w:rsidP="7BC2914C">
      <w:pPr>
        <w:spacing w:beforeAutospacing="1" w:after="0" w:line="240" w:lineRule="auto"/>
        <w:contextualSpacing/>
        <w:rPr>
          <w:b/>
          <w:bCs/>
        </w:rPr>
      </w:pPr>
    </w:p>
    <w:p w14:paraId="00CBD62E" w14:textId="77777777" w:rsidR="00F44C7B" w:rsidRDefault="00F44C7B" w:rsidP="7BC2914C">
      <w:pPr>
        <w:spacing w:beforeAutospacing="1" w:after="0" w:line="240" w:lineRule="auto"/>
        <w:contextualSpacing/>
        <w:rPr>
          <w:b/>
          <w:bCs/>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57EC772C" w14:textId="5177A898" w:rsidR="005A232B" w:rsidRPr="005A232B" w:rsidRDefault="00F44C7B" w:rsidP="7BC2914C">
      <w:pPr>
        <w:spacing w:beforeAutospacing="1" w:after="0" w:line="240" w:lineRule="auto"/>
        <w:contextualSpacing/>
        <w:rPr>
          <w:b/>
          <w:bCs/>
        </w:rPr>
      </w:pPr>
      <w:r w:rsidRPr="7BC2914C">
        <w:rPr>
          <w:b/>
          <w:bCs/>
        </w:rPr>
        <w:t>Patient/Guardian Signature                                Relationship to Patient                                                                Date Signed</w:t>
      </w:r>
      <w:r>
        <w:tab/>
      </w:r>
      <w:r>
        <w:tab/>
      </w:r>
      <w:r>
        <w:tab/>
      </w:r>
      <w:r>
        <w:tab/>
      </w:r>
      <w:r>
        <w:tab/>
      </w:r>
      <w:r>
        <w:tab/>
      </w:r>
      <w:r w:rsidRPr="7BC2914C">
        <w:rPr>
          <w:b/>
          <w:bCs/>
        </w:rPr>
        <w:t xml:space="preserve">          </w:t>
      </w:r>
      <w:proofErr w:type="gramStart"/>
      <w:r w:rsidRPr="7BC2914C">
        <w:rPr>
          <w:b/>
          <w:bCs/>
        </w:rPr>
        <w:t xml:space="preserve">   (</w:t>
      </w:r>
      <w:proofErr w:type="gramEnd"/>
      <w:r w:rsidRPr="7BC2914C">
        <w:rPr>
          <w:b/>
          <w:bCs/>
        </w:rPr>
        <w:t>if other than self)</w:t>
      </w:r>
    </w:p>
    <w:sectPr w:rsidR="005A232B" w:rsidRPr="005A232B" w:rsidSect="005A232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7638C"/>
    <w:multiLevelType w:val="hybridMultilevel"/>
    <w:tmpl w:val="69B02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8142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1" w:cryptProviderType="rsaAES" w:cryptAlgorithmClass="hash" w:cryptAlgorithmType="typeAny" w:cryptAlgorithmSid="14" w:cryptSpinCount="100000" w:hash="Brb+xmlsY9NETxr/fIbI7sqNZwmT+TI9Cr7SvMBj78axFSNu7b9ZFCZbJooDbLJOI06RI6ULnQvy2JZHey6tcg==" w:salt="gtl8dXpgTFKhsIqWT1A0Z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32B"/>
    <w:rsid w:val="000D737C"/>
    <w:rsid w:val="00107F9C"/>
    <w:rsid w:val="001576C6"/>
    <w:rsid w:val="00157EB6"/>
    <w:rsid w:val="001761A0"/>
    <w:rsid w:val="001B282D"/>
    <w:rsid w:val="001E24FF"/>
    <w:rsid w:val="001F7510"/>
    <w:rsid w:val="002231F0"/>
    <w:rsid w:val="00247C4D"/>
    <w:rsid w:val="00255728"/>
    <w:rsid w:val="002570AD"/>
    <w:rsid w:val="002A5AEA"/>
    <w:rsid w:val="002C4071"/>
    <w:rsid w:val="002D17DD"/>
    <w:rsid w:val="002E0350"/>
    <w:rsid w:val="00364A86"/>
    <w:rsid w:val="0036524D"/>
    <w:rsid w:val="0036799F"/>
    <w:rsid w:val="00372396"/>
    <w:rsid w:val="003E0378"/>
    <w:rsid w:val="0040760A"/>
    <w:rsid w:val="0045251A"/>
    <w:rsid w:val="004A61A2"/>
    <w:rsid w:val="00561548"/>
    <w:rsid w:val="00574DE6"/>
    <w:rsid w:val="0058338D"/>
    <w:rsid w:val="00591727"/>
    <w:rsid w:val="005A232B"/>
    <w:rsid w:val="00607287"/>
    <w:rsid w:val="006764AB"/>
    <w:rsid w:val="006A65ED"/>
    <w:rsid w:val="006B401F"/>
    <w:rsid w:val="006C509B"/>
    <w:rsid w:val="006F628C"/>
    <w:rsid w:val="00735DC5"/>
    <w:rsid w:val="00743C35"/>
    <w:rsid w:val="007777CA"/>
    <w:rsid w:val="007820C9"/>
    <w:rsid w:val="007B5F68"/>
    <w:rsid w:val="009B40DB"/>
    <w:rsid w:val="009C7088"/>
    <w:rsid w:val="00A416B7"/>
    <w:rsid w:val="00AF11A7"/>
    <w:rsid w:val="00B407FF"/>
    <w:rsid w:val="00B44872"/>
    <w:rsid w:val="00B9444F"/>
    <w:rsid w:val="00BE0E43"/>
    <w:rsid w:val="00BF1338"/>
    <w:rsid w:val="00C351E3"/>
    <w:rsid w:val="00C45702"/>
    <w:rsid w:val="00C4668F"/>
    <w:rsid w:val="00C5152F"/>
    <w:rsid w:val="00C8778F"/>
    <w:rsid w:val="00CB6C5D"/>
    <w:rsid w:val="00CC2B04"/>
    <w:rsid w:val="00CE5AC9"/>
    <w:rsid w:val="00D07B44"/>
    <w:rsid w:val="00D707A7"/>
    <w:rsid w:val="00DB1FE3"/>
    <w:rsid w:val="00DE7565"/>
    <w:rsid w:val="00E33064"/>
    <w:rsid w:val="00E66E2F"/>
    <w:rsid w:val="00F06192"/>
    <w:rsid w:val="00F406A8"/>
    <w:rsid w:val="00F4469C"/>
    <w:rsid w:val="00F44C7B"/>
    <w:rsid w:val="00F70B6C"/>
    <w:rsid w:val="037C03F8"/>
    <w:rsid w:val="043C091A"/>
    <w:rsid w:val="04905526"/>
    <w:rsid w:val="0AE8B270"/>
    <w:rsid w:val="0FE26C6C"/>
    <w:rsid w:val="113FD1A3"/>
    <w:rsid w:val="1448DEBD"/>
    <w:rsid w:val="16B42CF7"/>
    <w:rsid w:val="1B67A583"/>
    <w:rsid w:val="212E768F"/>
    <w:rsid w:val="24395CA7"/>
    <w:rsid w:val="2FCD864F"/>
    <w:rsid w:val="35336953"/>
    <w:rsid w:val="35A3975C"/>
    <w:rsid w:val="3861BBC9"/>
    <w:rsid w:val="3A57872E"/>
    <w:rsid w:val="3BA9398E"/>
    <w:rsid w:val="3E9C1340"/>
    <w:rsid w:val="3F5EACE3"/>
    <w:rsid w:val="41FAD3A8"/>
    <w:rsid w:val="42A6B316"/>
    <w:rsid w:val="45C6CB1D"/>
    <w:rsid w:val="48BADE44"/>
    <w:rsid w:val="4BB76DDB"/>
    <w:rsid w:val="4F413404"/>
    <w:rsid w:val="52F95C6F"/>
    <w:rsid w:val="53FD90EB"/>
    <w:rsid w:val="59AB466F"/>
    <w:rsid w:val="5A65AF32"/>
    <w:rsid w:val="5CBEFCAD"/>
    <w:rsid w:val="60340685"/>
    <w:rsid w:val="632194A3"/>
    <w:rsid w:val="6D575EF8"/>
    <w:rsid w:val="6FE8F691"/>
    <w:rsid w:val="74B0398D"/>
    <w:rsid w:val="75D125AD"/>
    <w:rsid w:val="75F141E9"/>
    <w:rsid w:val="764F8CF5"/>
    <w:rsid w:val="77E7DA4F"/>
    <w:rsid w:val="7BC2914C"/>
    <w:rsid w:val="7D935BED"/>
    <w:rsid w:val="7F9DB4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879C5"/>
  <w15:chartTrackingRefBased/>
  <w15:docId w15:val="{7DB45DDD-CF3D-463A-9CF6-C86305FAA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32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232B"/>
    <w:pPr>
      <w:ind w:left="720"/>
      <w:contextualSpacing/>
    </w:pPr>
  </w:style>
  <w:style w:type="paragraph" w:styleId="NoSpacing">
    <w:name w:val="No Spacing"/>
    <w:uiPriority w:val="1"/>
    <w:qFormat/>
    <w:rsid w:val="005A232B"/>
    <w:pPr>
      <w:spacing w:after="0" w:line="240" w:lineRule="auto"/>
    </w:pPr>
  </w:style>
  <w:style w:type="character" w:styleId="Hyperlink">
    <w:name w:val="Hyperlink"/>
    <w:basedOn w:val="DefaultParagraphFont"/>
    <w:uiPriority w:val="99"/>
    <w:unhideWhenUsed/>
    <w:rsid w:val="00C351E3"/>
    <w:rPr>
      <w:color w:val="0563C1" w:themeColor="hyperlink"/>
      <w:u w:val="single"/>
    </w:rPr>
  </w:style>
  <w:style w:type="character" w:styleId="UnresolvedMention">
    <w:name w:val="Unresolved Mention"/>
    <w:basedOn w:val="DefaultParagraphFont"/>
    <w:uiPriority w:val="99"/>
    <w:semiHidden/>
    <w:unhideWhenUsed/>
    <w:rsid w:val="00C351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32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ich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eabca6e-cd32-4948-80fa-ea43c70afa7c">
      <UserInfo>
        <DisplayName>Kim Howerton</DisplayName>
        <AccountId>83</AccountId>
        <AccountType/>
      </UserInfo>
      <UserInfo>
        <DisplayName>Cherie Goodman</DisplayName>
        <AccountId>25</AccountId>
        <AccountType/>
      </UserInfo>
      <UserInfo>
        <DisplayName>Pam Howerton</DisplayName>
        <AccountId>96</AccountId>
        <AccountType/>
      </UserInfo>
      <UserInfo>
        <DisplayName>Kathryn Poole</DisplayName>
        <AccountId>43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5C20AA80E6334A82544B6ECEA0722D" ma:contentTypeVersion="8" ma:contentTypeDescription="Create a new document." ma:contentTypeScope="" ma:versionID="899eadcfc6d58848c31718166ee18dfe">
  <xsd:schema xmlns:xsd="http://www.w3.org/2001/XMLSchema" xmlns:xs="http://www.w3.org/2001/XMLSchema" xmlns:p="http://schemas.microsoft.com/office/2006/metadata/properties" xmlns:ns2="0c277e49-8a23-4507-a3bd-2d24322a0af5" xmlns:ns3="ceabca6e-cd32-4948-80fa-ea43c70afa7c" targetNamespace="http://schemas.microsoft.com/office/2006/metadata/properties" ma:root="true" ma:fieldsID="a78e0cafcd11afe73d8406803793f22e" ns2:_="" ns3:_="">
    <xsd:import namespace="0c277e49-8a23-4507-a3bd-2d24322a0af5"/>
    <xsd:import namespace="ceabca6e-cd32-4948-80fa-ea43c70afa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77e49-8a23-4507-a3bd-2d24322a0a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abca6e-cd32-4948-80fa-ea43c70afa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86399D-5E2B-4E2A-A08D-AC3E08E39DB1}">
  <ds:schemaRefs>
    <ds:schemaRef ds:uri="http://schemas.microsoft.com/office/2006/metadata/properties"/>
    <ds:schemaRef ds:uri="http://schemas.microsoft.com/office/infopath/2007/PartnerControls"/>
    <ds:schemaRef ds:uri="ceabca6e-cd32-4948-80fa-ea43c70afa7c"/>
  </ds:schemaRefs>
</ds:datastoreItem>
</file>

<file path=customXml/itemProps2.xml><?xml version="1.0" encoding="utf-8"?>
<ds:datastoreItem xmlns:ds="http://schemas.openxmlformats.org/officeDocument/2006/customXml" ds:itemID="{BD436E33-2789-4AE6-A5B7-486A81EEBC19}">
  <ds:schemaRefs>
    <ds:schemaRef ds:uri="http://schemas.microsoft.com/sharepoint/v3/contenttype/forms"/>
  </ds:schemaRefs>
</ds:datastoreItem>
</file>

<file path=customXml/itemProps3.xml><?xml version="1.0" encoding="utf-8"?>
<ds:datastoreItem xmlns:ds="http://schemas.openxmlformats.org/officeDocument/2006/customXml" ds:itemID="{6CF8D16D-D329-4FAC-824D-FA6A89990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77e49-8a23-4507-a3bd-2d24322a0af5"/>
    <ds:schemaRef ds:uri="ceabca6e-cd32-4948-80fa-ea43c70af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663</Words>
  <Characters>3781</Characters>
  <Application>Microsoft Office Word</Application>
  <DocSecurity>0</DocSecurity>
  <Lines>31</Lines>
  <Paragraphs>8</Paragraphs>
  <ScaleCrop>false</ScaleCrop>
  <Company/>
  <LinksUpToDate>false</LinksUpToDate>
  <CharactersWithSpaces>4436</CharactersWithSpaces>
  <SharedDoc>false</SharedDoc>
  <HLinks>
    <vt:vector size="6" baseType="variant">
      <vt:variant>
        <vt:i4>5242893</vt:i4>
      </vt:variant>
      <vt:variant>
        <vt:i4>0</vt:i4>
      </vt:variant>
      <vt:variant>
        <vt:i4>0</vt:i4>
      </vt:variant>
      <vt:variant>
        <vt:i4>5</vt:i4>
      </vt:variant>
      <vt:variant>
        <vt:lpwstr>http://www.sichc.org/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Krisendra Markham</dc:creator>
  <cp:keywords/>
  <dc:description/>
  <cp:lastModifiedBy>tmeyers</cp:lastModifiedBy>
  <cp:revision>3</cp:revision>
  <dcterms:created xsi:type="dcterms:W3CDTF">2026-01-21T15:01:00Z</dcterms:created>
  <dcterms:modified xsi:type="dcterms:W3CDTF">2026-01-21T15:48:00Z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0x010100075C20AA80E6334A82544B6ECEA0722D</vt:lpwstr>
  </property>
</Properties>
</file>